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center"/>
        <w:outlineLvl w:val="0"/>
        <w:rPr>
          <w:b/>
          <w:bCs/>
          <w:kern w:val="36"/>
          <w:sz w:val="32"/>
          <w:szCs w:val="32"/>
        </w:rPr>
      </w:pPr>
      <w:bookmarkStart w:id="0" w:name="_GoBack"/>
      <w:r w:rsidRPr="00345D3B">
        <w:rPr>
          <w:b/>
          <w:bCs/>
          <w:kern w:val="36"/>
          <w:sz w:val="32"/>
          <w:szCs w:val="32"/>
        </w:rPr>
        <w:t xml:space="preserve">Как защититься от </w:t>
      </w:r>
      <w:proofErr w:type="spellStart"/>
      <w:r w:rsidRPr="00345D3B">
        <w:rPr>
          <w:b/>
          <w:bCs/>
          <w:kern w:val="36"/>
          <w:sz w:val="32"/>
          <w:szCs w:val="32"/>
        </w:rPr>
        <w:t>коронавируса</w:t>
      </w:r>
      <w:proofErr w:type="spellEnd"/>
      <w:r w:rsidRPr="00345D3B">
        <w:rPr>
          <w:b/>
          <w:bCs/>
          <w:kern w:val="36"/>
          <w:sz w:val="32"/>
          <w:szCs w:val="32"/>
        </w:rPr>
        <w:t xml:space="preserve"> 2019-nCoV</w:t>
      </w:r>
    </w:p>
    <w:bookmarkEnd w:id="0"/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Известно, что на 28.01.2020 уже 6057 человек инфицированы и зарегистрировано не менее 130 смертей и 110 случаев выздоровления.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Большая часть случаев заболеваний зафиксированы в Китае, но вирус постепенно распространяется дальше.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На 28.01.2020 подтверждены случаи заболевания более чем в 13 странах, включая Францию, Германию, Австралию и </w:t>
      </w:r>
      <w:proofErr w:type="gramStart"/>
      <w:r w:rsidRPr="00345D3B">
        <w:t>США .</w:t>
      </w:r>
      <w:proofErr w:type="gramEnd"/>
      <w:r w:rsidRPr="00345D3B">
        <w:t xml:space="preserve">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Эксперты предупреждают, что возможно дальнейшее распространение вируса и есть вероятность развития эпидемии.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center"/>
      </w:pPr>
      <w:r w:rsidRPr="001557E1">
        <w:rPr>
          <w:noProof/>
        </w:rPr>
        <w:drawing>
          <wp:inline distT="0" distB="0" distL="0" distR="0">
            <wp:extent cx="5947410" cy="3808730"/>
            <wp:effectExtent l="0" t="0" r="0" b="1270"/>
            <wp:docPr id="4" name="Рисунок 4" descr="http://cgon.rospotrebnadzor.ru/upload/medialibrary/f51/f5162d8fc0f27f336afde771a6ce3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gon.rospotrebnadzor.ru/upload/medialibrary/f51/f5162d8fc0f27f336afde771a6ce335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 xml:space="preserve">Что такое </w:t>
      </w:r>
      <w:proofErr w:type="spellStart"/>
      <w:r w:rsidRPr="00345D3B">
        <w:rPr>
          <w:b/>
          <w:bCs/>
        </w:rPr>
        <w:t>коронавирусы</w:t>
      </w:r>
      <w:proofErr w:type="spellEnd"/>
      <w:r w:rsidRPr="00345D3B">
        <w:rPr>
          <w:b/>
          <w:bCs/>
        </w:rPr>
        <w:t xml:space="preserve">?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proofErr w:type="spellStart"/>
      <w:r w:rsidRPr="00345D3B">
        <w:t>Коронавирусы</w:t>
      </w:r>
      <w:proofErr w:type="spellEnd"/>
      <w:r w:rsidRPr="00345D3B"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345D3B">
        <w:t>коронавирусами</w:t>
      </w:r>
      <w:proofErr w:type="spellEnd"/>
      <w:r w:rsidRPr="00345D3B"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345D3B">
        <w:t>Mers</w:t>
      </w:r>
      <w:proofErr w:type="spellEnd"/>
      <w:r w:rsidRPr="00345D3B">
        <w:t>) и тяжёлый острый респираторный синдром (</w:t>
      </w:r>
      <w:proofErr w:type="spellStart"/>
      <w:r w:rsidRPr="00345D3B">
        <w:t>Sars</w:t>
      </w:r>
      <w:proofErr w:type="spellEnd"/>
      <w:r w:rsidRPr="00345D3B">
        <w:t xml:space="preserve">).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 xml:space="preserve">Каковы симптомы заболевания, вызванного новым </w:t>
      </w:r>
      <w:proofErr w:type="spellStart"/>
      <w:r w:rsidRPr="00345D3B">
        <w:rPr>
          <w:b/>
          <w:bCs/>
        </w:rPr>
        <w:t>коронавирусом</w:t>
      </w:r>
      <w:proofErr w:type="spellEnd"/>
      <w:r w:rsidRPr="00345D3B">
        <w:rPr>
          <w:b/>
          <w:bCs/>
        </w:rPr>
        <w:t xml:space="preserve">?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Чувство усталости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Затруднённое дыхание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Высокая температура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lastRenderedPageBreak/>
        <w:t xml:space="preserve">Кашель и / или боль в горле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Симптомы во многом сходны со многими респираторными заболеваниями, часто имитируют обычную простуду, могут походить на грипп.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Если у вас есть аналогичные симптомы, подумайте о следующем: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Вы посещали в последние две недели в зоны повышенного риска (Китай и прилегающие регионы)?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Вы были в контакте с кем-то, кто посещал в последние две недели в зоны повышенного риска (Китай и прилегающие регионы)?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Если ответ на эти вопросы положителен- к симптомам следует отнестись максимально внимательно.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center"/>
      </w:pPr>
      <w:r w:rsidRPr="001557E1">
        <w:rPr>
          <w:noProof/>
        </w:rPr>
        <w:drawing>
          <wp:inline distT="0" distB="0" distL="0" distR="0">
            <wp:extent cx="5947410" cy="3347720"/>
            <wp:effectExtent l="0" t="0" r="0" b="5080"/>
            <wp:docPr id="3" name="Рисунок 3" descr="http://cgon.rospotrebnadzor.ru/upload/medialibrary/cf7/cf70418901fa3e0e9a07e75a5afa9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cgon.rospotrebnadzor.ru/upload/medialibrary/cf7/cf70418901fa3e0e9a07e75a5afa913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 xml:space="preserve">Как передаётся </w:t>
      </w:r>
      <w:proofErr w:type="spellStart"/>
      <w:r w:rsidRPr="00345D3B">
        <w:rPr>
          <w:b/>
          <w:bCs/>
        </w:rPr>
        <w:t>коронавирус</w:t>
      </w:r>
      <w:proofErr w:type="spellEnd"/>
      <w:r w:rsidRPr="00345D3B">
        <w:rPr>
          <w:b/>
          <w:bCs/>
        </w:rPr>
        <w:t xml:space="preserve">?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Как и другие респираторные вирусы, </w:t>
      </w:r>
      <w:proofErr w:type="spellStart"/>
      <w:r w:rsidRPr="00345D3B">
        <w:t>коронавирус</w:t>
      </w:r>
      <w:proofErr w:type="spellEnd"/>
      <w:r w:rsidRPr="00345D3B"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345D3B">
        <w:t>например</w:t>
      </w:r>
      <w:proofErr w:type="gramEnd"/>
      <w:r w:rsidRPr="00345D3B">
        <w:t xml:space="preserve"> дверной ручки. Люди заражаются, когда они касаются загрязнёнными руками рта, носа или глаз.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 xml:space="preserve">Как защитить себя от заражения </w:t>
      </w:r>
      <w:proofErr w:type="spellStart"/>
      <w:r w:rsidRPr="00345D3B">
        <w:rPr>
          <w:b/>
          <w:bCs/>
        </w:rPr>
        <w:t>коронавирусом</w:t>
      </w:r>
      <w:proofErr w:type="spellEnd"/>
      <w:r w:rsidRPr="00345D3B">
        <w:rPr>
          <w:b/>
          <w:bCs/>
        </w:rPr>
        <w:t>?</w:t>
      </w:r>
      <w:r w:rsidRPr="00345D3B">
        <w:t xml:space="preserve">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Самое важное, что можно сделать, чтобы защитить себя, — это поддерживать чистоту рук и поверхностей.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lastRenderedPageBreak/>
        <w:t xml:space="preserve">Держите руки в чистоте, часто мойте их водой с мылом или используйте дезинфицирующее средство.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Также старайтесь не касаться рта, носа или глаз немытыми руками (обычно такие прикосновения неосознанно свершаются нами в среднем 15 раз в час).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Носите с собой дезинфицирующее средство для рук, чтобы в любой обстановке вы могли очистить руки.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Всегда мойте руки перед едой.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Будьте особенно осторожны, когда находитесь в людных местах, аэропортах и ​​других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Носите с собой одноразовые салфетки и всегда прикрывайте нос и рот, когда вы кашляете или чихаете, и обязательно утилизируйте их после использования.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Не ешьте еду (орешки, чипсы, печенье и другие снеки) из общих упаковок или посуды, если другие люди погружали в них свои пальцы.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Избегайте приветственных рукопожатий и поцелуев в щеку, пока эпидемиологическая ситуация не стабилизируется.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center"/>
      </w:pPr>
      <w:r w:rsidRPr="001557E1">
        <w:rPr>
          <w:noProof/>
        </w:rPr>
        <w:drawing>
          <wp:inline distT="0" distB="0" distL="0" distR="0">
            <wp:extent cx="5947410" cy="2679700"/>
            <wp:effectExtent l="0" t="0" r="0" b="6350"/>
            <wp:docPr id="2" name="Рисунок 2" descr="http://cgon.rospotrebnadzor.ru/upload/medialibrary/116/1165e9514c8eb34043c2d56809914a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gon.rospotrebnadzor.ru/upload/medialibrary/116/1165e9514c8eb34043c2d56809914a5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1. Аккуратно закройте нос и рот маской и закрепите её, чтобы уменьшить зазор между лицом и маской.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2. Не прикасайтесь к маске во время использования. После прикосновения к использованной маске, например, чтобы снять её, вымойте руки.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3. После того, как маска станет влажной или загрязнённой, наденьте новую чистую и сухую маску.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lastRenderedPageBreak/>
        <w:t xml:space="preserve">4. Не используйте повторно одноразовые маски. Их следует выбрасывать после каждого использования и утилизировать сразу после снятия.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 xml:space="preserve">Что можно сделать дома.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Расскажите детям о профилактике </w:t>
      </w:r>
      <w:proofErr w:type="spellStart"/>
      <w:r w:rsidRPr="00345D3B">
        <w:t>коронавируса</w:t>
      </w:r>
      <w:proofErr w:type="spellEnd"/>
      <w:r w:rsidRPr="00345D3B">
        <w:t xml:space="preserve">. Дети и подростки больше других рискуют заразиться, они часто близко взаимодействуют друг с другом и не являются эталоном в поддержании чистоты.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Объясните детям, как распространяются микробы, и почему важна хорошая гигиена рук и лица.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Убедитесь, что у каждого в семье есть своё полотенце, напомните, что нельзя делиться зубными щётками и другими предметами личной гигиены.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Часто проветривайте помещение.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 xml:space="preserve">Можно ли вылечить новый </w:t>
      </w:r>
      <w:proofErr w:type="spellStart"/>
      <w:r w:rsidRPr="00345D3B">
        <w:rPr>
          <w:b/>
          <w:bCs/>
        </w:rPr>
        <w:t>коронавирус</w:t>
      </w:r>
      <w:proofErr w:type="spellEnd"/>
      <w:r w:rsidRPr="00345D3B">
        <w:rPr>
          <w:b/>
          <w:bCs/>
        </w:rPr>
        <w:t>?</w:t>
      </w:r>
      <w:r w:rsidRPr="00345D3B">
        <w:t xml:space="preserve">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Не существует специфического противовирусного препарата от нового </w:t>
      </w:r>
      <w:proofErr w:type="spellStart"/>
      <w:r w:rsidRPr="00345D3B">
        <w:t>коронавируса</w:t>
      </w:r>
      <w:proofErr w:type="spellEnd"/>
      <w:r w:rsidRPr="00345D3B">
        <w:t xml:space="preserve">- так же, как нет специфического лечения от большинства других респираторных вирусов, вызывающих простудные заболевания.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Вирусную пневмонию, основное и самое опасное осложнение </w:t>
      </w:r>
      <w:proofErr w:type="spellStart"/>
      <w:r w:rsidRPr="00345D3B">
        <w:t>коронавирусной</w:t>
      </w:r>
      <w:proofErr w:type="spellEnd"/>
      <w:r w:rsidRPr="00345D3B">
        <w:t xml:space="preserve"> инфекции, нельзя лечить антибиотиками. В случае развития пневмонии, - лечение направлено на поддержание функции лёгких.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>Кто в группе риска?</w:t>
      </w:r>
      <w:r w:rsidRPr="00345D3B">
        <w:t xml:space="preserve">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 xml:space="preserve">Есть ли вакцина для нового </w:t>
      </w:r>
      <w:proofErr w:type="spellStart"/>
      <w:r w:rsidRPr="00345D3B">
        <w:rPr>
          <w:b/>
          <w:bCs/>
        </w:rPr>
        <w:t>коронавируса</w:t>
      </w:r>
      <w:proofErr w:type="spellEnd"/>
      <w:r w:rsidRPr="00345D3B">
        <w:rPr>
          <w:b/>
          <w:bCs/>
        </w:rPr>
        <w:t>?</w:t>
      </w:r>
      <w:r w:rsidRPr="00345D3B">
        <w:t xml:space="preserve">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В настоящее время такой вакцины нет, однако, в ряде стран уже начаты её разработки.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 xml:space="preserve">В чем разница между </w:t>
      </w:r>
      <w:proofErr w:type="spellStart"/>
      <w:r w:rsidRPr="00345D3B">
        <w:rPr>
          <w:b/>
          <w:bCs/>
        </w:rPr>
        <w:t>коронавирусом</w:t>
      </w:r>
      <w:proofErr w:type="spellEnd"/>
      <w:r w:rsidRPr="00345D3B">
        <w:rPr>
          <w:b/>
          <w:bCs/>
        </w:rPr>
        <w:t xml:space="preserve"> и вирусом гриппа?</w:t>
      </w:r>
      <w:r w:rsidRPr="00345D3B">
        <w:t xml:space="preserve">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proofErr w:type="spellStart"/>
      <w:r w:rsidRPr="00345D3B">
        <w:t>Коронавирус</w:t>
      </w:r>
      <w:proofErr w:type="spellEnd"/>
      <w:r w:rsidRPr="00345D3B">
        <w:t xml:space="preserve"> и вирус гриппа могут иметь сходные симптомы, но генетически они абсолютно разные.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345D3B">
        <w:t>коронавирусу</w:t>
      </w:r>
      <w:proofErr w:type="spellEnd"/>
      <w:r w:rsidRPr="00345D3B">
        <w:t xml:space="preserve"> требуется для этого до 14 дней.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rPr>
          <w:b/>
          <w:bCs/>
        </w:rPr>
        <w:t xml:space="preserve">Новый </w:t>
      </w:r>
      <w:proofErr w:type="spellStart"/>
      <w:r w:rsidRPr="00345D3B">
        <w:rPr>
          <w:b/>
          <w:bCs/>
        </w:rPr>
        <w:t>коронавирус</w:t>
      </w:r>
      <w:proofErr w:type="spellEnd"/>
      <w:r w:rsidRPr="00345D3B">
        <w:rPr>
          <w:b/>
          <w:bCs/>
        </w:rPr>
        <w:t xml:space="preserve"> страшнее прошлых эпидемий?</w:t>
      </w:r>
      <w:r w:rsidRPr="00345D3B">
        <w:t xml:space="preserve">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lastRenderedPageBreak/>
        <w:t xml:space="preserve">Испанка, или испанский грипп, вызванный вирусом H1N1 -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Вспышка свиного гриппа 2009 года, унесла жизни 575,400 человек.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both"/>
      </w:pPr>
      <w:r w:rsidRPr="00345D3B">
        <w:t xml:space="preserve">Азиатский грипп в 1957 году, привёл к гибели примерно двух миллионов человек, а гонконгский грипп 11 лет спустя унёс один миллион человек. </w:t>
      </w:r>
    </w:p>
    <w:p w:rsidR="002F1CCD" w:rsidRPr="00345D3B" w:rsidRDefault="002F1CCD" w:rsidP="002F1CCD">
      <w:pPr>
        <w:suppressAutoHyphens w:val="0"/>
        <w:spacing w:before="100" w:beforeAutospacing="1" w:after="100" w:afterAutospacing="1" w:line="240" w:lineRule="auto"/>
        <w:jc w:val="center"/>
      </w:pPr>
      <w:r w:rsidRPr="001557E1">
        <w:rPr>
          <w:noProof/>
        </w:rPr>
        <w:drawing>
          <wp:inline distT="0" distB="0" distL="0" distR="0">
            <wp:extent cx="5947410" cy="3347720"/>
            <wp:effectExtent l="0" t="0" r="0" b="5080"/>
            <wp:docPr id="1" name="Рисунок 1" descr="http://cgon.rospotrebnadzor.ru/upload/medialibrary/afc/afc3a08d3e28706e49b1c8b7f6906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gon.rospotrebnadzor.ru/upload/medialibrary/afc/afc3a08d3e28706e49b1c8b7f690659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CCD" w:rsidRDefault="002F1CCD" w:rsidP="002F1CCD">
      <w:pPr>
        <w:suppressAutoHyphens w:val="0"/>
        <w:spacing w:before="100" w:beforeAutospacing="1" w:after="100" w:afterAutospacing="1" w:line="240" w:lineRule="auto"/>
        <w:outlineLvl w:val="0"/>
      </w:pPr>
    </w:p>
    <w:p w:rsidR="002F1CCD" w:rsidRDefault="002F1CCD" w:rsidP="002F1CCD">
      <w:pPr>
        <w:suppressAutoHyphens w:val="0"/>
        <w:spacing w:before="100" w:beforeAutospacing="1" w:after="100" w:afterAutospacing="1" w:line="240" w:lineRule="auto"/>
        <w:outlineLvl w:val="0"/>
        <w:rPr>
          <w:sz w:val="28"/>
          <w:szCs w:val="28"/>
        </w:rPr>
      </w:pPr>
      <w:proofErr w:type="gramStart"/>
      <w:r>
        <w:t>Памятка  ФБУЗ</w:t>
      </w:r>
      <w:proofErr w:type="gramEnd"/>
      <w:r>
        <w:t xml:space="preserve"> «Центр гигиенического образования населения» РОСПОТРЕБНАДЗОРА</w:t>
      </w:r>
    </w:p>
    <w:p w:rsidR="00577A05" w:rsidRDefault="00577A05"/>
    <w:sectPr w:rsidR="00577A05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7C"/>
    <w:rsid w:val="002F1CCD"/>
    <w:rsid w:val="00577A05"/>
    <w:rsid w:val="005B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AD23B-9FE7-4ABB-B0C5-A2D5D5F2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C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MalkovNM</dc:creator>
  <cp:keywords/>
  <dc:description/>
  <cp:lastModifiedBy>MalkovNM</cp:lastModifiedBy>
  <cp:revision>2</cp:revision>
  <dcterms:created xsi:type="dcterms:W3CDTF">2020-01-31T05:27:00Z</dcterms:created>
  <dcterms:modified xsi:type="dcterms:W3CDTF">2020-01-31T05:27:00Z</dcterms:modified>
</cp:coreProperties>
</file>