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outlineLvl w:val="0"/>
        <w:rPr>
          <w:b/>
          <w:bCs/>
          <w:kern w:val="36"/>
          <w:sz w:val="48"/>
          <w:szCs w:val="48"/>
        </w:rPr>
      </w:pPr>
      <w:bookmarkStart w:id="0" w:name="_GoBack"/>
      <w:proofErr w:type="spellStart"/>
      <w:r w:rsidRPr="00220ABF">
        <w:rPr>
          <w:b/>
          <w:bCs/>
          <w:kern w:val="36"/>
          <w:sz w:val="48"/>
          <w:szCs w:val="48"/>
        </w:rPr>
        <w:t>Коронавирус</w:t>
      </w:r>
      <w:proofErr w:type="spellEnd"/>
      <w:r w:rsidRPr="00220ABF">
        <w:rPr>
          <w:b/>
          <w:bCs/>
          <w:kern w:val="36"/>
          <w:sz w:val="48"/>
          <w:szCs w:val="48"/>
        </w:rPr>
        <w:t xml:space="preserve"> 2019 - </w:t>
      </w:r>
      <w:proofErr w:type="spellStart"/>
      <w:r w:rsidRPr="00220ABF">
        <w:rPr>
          <w:b/>
          <w:bCs/>
          <w:kern w:val="36"/>
          <w:sz w:val="48"/>
          <w:szCs w:val="48"/>
        </w:rPr>
        <w:t>nCoV</w:t>
      </w:r>
      <w:proofErr w:type="spellEnd"/>
      <w:r w:rsidRPr="00220ABF">
        <w:rPr>
          <w:b/>
          <w:bCs/>
          <w:kern w:val="36"/>
          <w:sz w:val="48"/>
          <w:szCs w:val="48"/>
        </w:rPr>
        <w:t xml:space="preserve"> поможет маска!</w:t>
      </w:r>
    </w:p>
    <w:bookmarkEnd w:id="0"/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drawing>
          <wp:inline distT="0" distB="0" distL="0" distR="0">
            <wp:extent cx="5947410" cy="3959860"/>
            <wp:effectExtent l="0" t="0" r="0" b="2540"/>
            <wp:docPr id="3" name="Рисунок 3" descr="http://cgon.rospotrebnadzor.ru/upload/medialibrary/62e/62e8db482814ea15cfeb96f34e1e1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cgon.rospotrebnadzor.ru/upload/medialibrary/62e/62e8db482814ea15cfeb96f34e1e103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В условиях сложившейся напряжённой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220ABF">
        <w:t>коронавируса</w:t>
      </w:r>
      <w:proofErr w:type="spellEnd"/>
      <w:r w:rsidRPr="00220ABF">
        <w:t xml:space="preserve"> 2019 - </w:t>
      </w:r>
      <w:proofErr w:type="spellStart"/>
      <w:r w:rsidRPr="00220ABF">
        <w:t>nCoV</w:t>
      </w:r>
      <w:proofErr w:type="spellEnd"/>
      <w:r w:rsidRPr="00220ABF">
        <w:t xml:space="preserve">,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proofErr w:type="spellStart"/>
      <w:r w:rsidRPr="00220ABF">
        <w:t>Коронавирус</w:t>
      </w:r>
      <w:proofErr w:type="spellEnd"/>
      <w:r w:rsidRPr="00220ABF">
        <w:t xml:space="preserve"> 2019 - </w:t>
      </w:r>
      <w:proofErr w:type="spellStart"/>
      <w:r w:rsidRPr="00220ABF">
        <w:t>nCoV</w:t>
      </w:r>
      <w:proofErr w:type="spellEnd"/>
      <w:r w:rsidRPr="00220ABF">
        <w:t xml:space="preserve"> передаётся от человека к человеку преимущественно воздушно капельным путём, через </w:t>
      </w:r>
      <w:proofErr w:type="spellStart"/>
      <w:r w:rsidRPr="00220ABF">
        <w:t>микрокапли</w:t>
      </w:r>
      <w:proofErr w:type="spellEnd"/>
      <w:r w:rsidRPr="00220ABF">
        <w:t xml:space="preserve"> респираторных выделений, которые образуются, когда инфицированные люди говорят, чихают или кашляют.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center"/>
      </w:pPr>
      <w:r w:rsidRPr="001557E1">
        <w:rPr>
          <w:noProof/>
        </w:rPr>
        <w:lastRenderedPageBreak/>
        <w:drawing>
          <wp:inline distT="0" distB="0" distL="0" distR="0">
            <wp:extent cx="5947410" cy="3959860"/>
            <wp:effectExtent l="0" t="0" r="0" b="2540"/>
            <wp:docPr id="2" name="Рисунок 2" descr="http://cgon.rospotrebnadzor.ru/upload/medialibrary/382/3826fe39c2da66628bc908db03cd3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cgon.rospotrebnadzor.ru/upload/medialibrary/382/3826fe39c2da66628bc908db03cd32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Надевайте маску, когда ухаживаете за членом семьи с симптомами вирусного респираторного заболевания.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Если вы больны, или у вас симптомы вирусного респираторного заболевания, наденьте маску перед тем, как приближаться к другим людям.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Носите маску, когда находитесь в людных местах.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Используйте маску однократно, повторное использование маски недопустимо.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Меняйте маску каждые 2-3 часа или чаще.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Если маска увлажнилась, её следует заменить на новую.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После использования маски, выбросьте её и вымойте руки.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both"/>
      </w:pPr>
      <w:r w:rsidRPr="00220ABF">
        <w:t xml:space="preserve">Одноразовая медицинская маска, при правильном использовании – надёжный и эффективный метод снижения риска заражения </w:t>
      </w:r>
      <w:proofErr w:type="spellStart"/>
      <w:r w:rsidRPr="00220ABF">
        <w:t>коронавирусом</w:t>
      </w:r>
      <w:proofErr w:type="spellEnd"/>
      <w:r w:rsidRPr="00220ABF">
        <w:t xml:space="preserve"> и предотвращения распространения гриппа. </w:t>
      </w:r>
    </w:p>
    <w:p w:rsidR="00C1362F" w:rsidRPr="00220ABF" w:rsidRDefault="00C1362F" w:rsidP="00C1362F">
      <w:pPr>
        <w:suppressAutoHyphens w:val="0"/>
        <w:spacing w:before="100" w:beforeAutospacing="1" w:after="100" w:afterAutospacing="1" w:line="240" w:lineRule="auto"/>
        <w:jc w:val="center"/>
      </w:pPr>
      <w:r w:rsidRPr="00220ABF">
        <w:rPr>
          <w:noProof/>
          <w:color w:val="0000FF"/>
        </w:rPr>
        <w:lastRenderedPageBreak/>
        <w:drawing>
          <wp:inline distT="0" distB="0" distL="0" distR="0">
            <wp:extent cx="3355340" cy="4031615"/>
            <wp:effectExtent l="0" t="0" r="0" b="6985"/>
            <wp:docPr id="1" name="Рисунок 1" descr="http://cgon.rospotrebnadzor.ru/upload/medialibrary/507/50752a79a1658daa0a4353326d283e69.png">
              <a:hlinkClick xmlns:a="http://schemas.openxmlformats.org/drawingml/2006/main" r:id="rId6" tooltip="&quot;Памятка - Использование одноразовой маски снижает вероятность заражения коронавирусом 2019 – nC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cgon.rospotrebnadzor.ru/upload/medialibrary/507/50752a79a1658daa0a4353326d283e6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62F" w:rsidRPr="00345D3B" w:rsidRDefault="00C1362F" w:rsidP="00C1362F">
      <w:pPr>
        <w:suppressAutoHyphens w:val="0"/>
        <w:spacing w:before="100" w:beforeAutospacing="1" w:after="100" w:afterAutospacing="1" w:line="240" w:lineRule="auto"/>
        <w:jc w:val="center"/>
      </w:pPr>
    </w:p>
    <w:p w:rsidR="00C1362F" w:rsidRDefault="00C1362F" w:rsidP="00C1362F">
      <w:pPr>
        <w:suppressAutoHyphens w:val="0"/>
        <w:spacing w:before="100" w:beforeAutospacing="1" w:after="100" w:afterAutospacing="1" w:line="240" w:lineRule="auto"/>
        <w:outlineLvl w:val="0"/>
      </w:pPr>
    </w:p>
    <w:p w:rsidR="00C1362F" w:rsidRDefault="00C1362F" w:rsidP="00C1362F">
      <w:pPr>
        <w:suppressAutoHyphens w:val="0"/>
        <w:spacing w:before="100" w:beforeAutospacing="1" w:after="100" w:afterAutospacing="1" w:line="240" w:lineRule="auto"/>
        <w:outlineLvl w:val="0"/>
        <w:rPr>
          <w:sz w:val="28"/>
          <w:szCs w:val="28"/>
        </w:rPr>
      </w:pPr>
      <w:proofErr w:type="gramStart"/>
      <w:r>
        <w:t>Памятка  ФБУЗ</w:t>
      </w:r>
      <w:proofErr w:type="gramEnd"/>
      <w:r>
        <w:t xml:space="preserve"> «Центр гигиенического образования населения» РОСПОТРЕБНАДЗОРА</w:t>
      </w:r>
    </w:p>
    <w:p w:rsidR="00577A05" w:rsidRDefault="00577A05"/>
    <w:sectPr w:rsidR="00577A05">
      <w:pgSz w:w="11906" w:h="16838"/>
      <w:pgMar w:top="1134" w:right="850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B67"/>
    <w:rsid w:val="00577A05"/>
    <w:rsid w:val="00C1362F"/>
    <w:rsid w:val="00E4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1F955-F300-4D22-BC29-2BF3CAD7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62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gon.rospotrebnadzor.ru/content/63/3965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MalkovNM</dc:creator>
  <cp:keywords/>
  <dc:description/>
  <cp:lastModifiedBy>MalkovNM</cp:lastModifiedBy>
  <cp:revision>2</cp:revision>
  <dcterms:created xsi:type="dcterms:W3CDTF">2020-01-31T05:26:00Z</dcterms:created>
  <dcterms:modified xsi:type="dcterms:W3CDTF">2020-01-31T05:26:00Z</dcterms:modified>
</cp:coreProperties>
</file>